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3-1</w:t>
      </w:r>
    </w:p>
    <w:bookmarkEnd w:id="0"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>
      <w:pPr>
        <w:rPr>
          <w:rFonts w:ascii="宋体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（著作类）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</w:t>
      </w:r>
    </w:p>
    <w:p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 方 新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 法 描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 创 述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新 新 </w:t>
            </w:r>
          </w:p>
          <w:p>
            <w:pPr>
              <w:ind w:firstLine="240"/>
              <w:rPr>
                <w:rFonts w:ascii="宋体"/>
                <w:sz w:val="24"/>
                <w:szCs w:val="24"/>
              </w:rPr>
            </w:pPr>
          </w:p>
          <w:p/>
        </w:tc>
        <w:tc>
          <w:tcPr>
            <w:tcW w:w="558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统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三、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范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五、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研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度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ind w:firstLine="473"/>
              <w:rPr>
                <w:rFonts w:ascii="宋体"/>
                <w:sz w:val="24"/>
                <w:szCs w:val="24"/>
              </w:rPr>
            </w:pPr>
          </w:p>
          <w:p>
            <w:pPr>
              <w:ind w:firstLine="473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bottom w:val="single" w:color="auto" w:sz="12" w:space="0"/>
            </w:tcBorders>
          </w:tcPr>
          <w:p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七、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</w:p>
          <w:p/>
        </w:tc>
        <w:tc>
          <w:tcPr>
            <w:tcW w:w="5580" w:type="dxa"/>
            <w:tcBorders>
              <w:bottom w:val="single" w:color="auto" w:sz="12" w:space="0"/>
            </w:tcBorders>
          </w:tcPr>
          <w:p/>
        </w:tc>
        <w:tc>
          <w:tcPr>
            <w:tcW w:w="1212" w:type="dxa"/>
            <w:tcBorders>
              <w:bottom w:val="single" w:color="auto" w:sz="12" w:space="0"/>
            </w:tcBorders>
          </w:tcPr>
          <w:p/>
        </w:tc>
      </w:tr>
    </w:tbl>
    <w:p/>
    <w:p/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五</w:t>
      </w:r>
      <w:r>
        <w:rPr>
          <w:rFonts w:hint="eastAsia" w:ascii="宋体" w:hAnsi="宋体" w:cs="宋体"/>
        </w:rPr>
        <w:t>届社会科学优秀成果奖评审指标体系——著作类》。</w:t>
      </w:r>
    </w:p>
    <w:p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 xml:space="preserve"> 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12849"/>
    <w:rsid w:val="00025742"/>
    <w:rsid w:val="000359A1"/>
    <w:rsid w:val="00045D72"/>
    <w:rsid w:val="00052E73"/>
    <w:rsid w:val="00054635"/>
    <w:rsid w:val="000E1202"/>
    <w:rsid w:val="000E7D2B"/>
    <w:rsid w:val="001050F5"/>
    <w:rsid w:val="00125609"/>
    <w:rsid w:val="00135433"/>
    <w:rsid w:val="001606B8"/>
    <w:rsid w:val="00193424"/>
    <w:rsid w:val="002A6AE8"/>
    <w:rsid w:val="002B6A18"/>
    <w:rsid w:val="002D11D4"/>
    <w:rsid w:val="002E0F65"/>
    <w:rsid w:val="00343CFA"/>
    <w:rsid w:val="003533D2"/>
    <w:rsid w:val="00360D26"/>
    <w:rsid w:val="00396DC7"/>
    <w:rsid w:val="003C1364"/>
    <w:rsid w:val="003C65FC"/>
    <w:rsid w:val="003D11F6"/>
    <w:rsid w:val="00411D99"/>
    <w:rsid w:val="00433031"/>
    <w:rsid w:val="004530B1"/>
    <w:rsid w:val="004E4AB0"/>
    <w:rsid w:val="00510638"/>
    <w:rsid w:val="00562533"/>
    <w:rsid w:val="0057446B"/>
    <w:rsid w:val="005769AF"/>
    <w:rsid w:val="005A59C2"/>
    <w:rsid w:val="00617FDC"/>
    <w:rsid w:val="00666EE9"/>
    <w:rsid w:val="00716840"/>
    <w:rsid w:val="00753D3C"/>
    <w:rsid w:val="007F2989"/>
    <w:rsid w:val="0085778E"/>
    <w:rsid w:val="008A5FD5"/>
    <w:rsid w:val="008F347A"/>
    <w:rsid w:val="00975F4F"/>
    <w:rsid w:val="0098258F"/>
    <w:rsid w:val="009F6C52"/>
    <w:rsid w:val="00A36772"/>
    <w:rsid w:val="00A51611"/>
    <w:rsid w:val="00A85745"/>
    <w:rsid w:val="00A9416C"/>
    <w:rsid w:val="00AF59C1"/>
    <w:rsid w:val="00B05E63"/>
    <w:rsid w:val="00B146AD"/>
    <w:rsid w:val="00B2220C"/>
    <w:rsid w:val="00B2329B"/>
    <w:rsid w:val="00B31280"/>
    <w:rsid w:val="00B54F23"/>
    <w:rsid w:val="00B95FFC"/>
    <w:rsid w:val="00BA4902"/>
    <w:rsid w:val="00C02722"/>
    <w:rsid w:val="00C1781E"/>
    <w:rsid w:val="00CA1AF9"/>
    <w:rsid w:val="00CC510F"/>
    <w:rsid w:val="00CE5DAD"/>
    <w:rsid w:val="00D10A95"/>
    <w:rsid w:val="00D41343"/>
    <w:rsid w:val="00D471D9"/>
    <w:rsid w:val="00D70A08"/>
    <w:rsid w:val="00DC583B"/>
    <w:rsid w:val="00DE4B48"/>
    <w:rsid w:val="00E1133F"/>
    <w:rsid w:val="00E32C7E"/>
    <w:rsid w:val="00E406F4"/>
    <w:rsid w:val="00E66479"/>
    <w:rsid w:val="00E74FEF"/>
    <w:rsid w:val="00E80CFE"/>
    <w:rsid w:val="00EB27E6"/>
    <w:rsid w:val="00F90F72"/>
    <w:rsid w:val="00F96B54"/>
    <w:rsid w:val="00FC2ED0"/>
    <w:rsid w:val="00FC4D2E"/>
    <w:rsid w:val="00FD7B57"/>
    <w:rsid w:val="00FE2925"/>
    <w:rsid w:val="361F31D6"/>
    <w:rsid w:val="3753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183</Words>
  <Characters>207</Characters>
  <Lines>2</Lines>
  <Paragraphs>1</Paragraphs>
  <TotalTime>1</TotalTime>
  <ScaleCrop>false</ScaleCrop>
  <LinksUpToDate>false</LinksUpToDate>
  <CharactersWithSpaces>285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2018-04-04T10:55:00Z</dcterms:created>
  <dc:creator>ct</dc:creator>
  <cp:lastModifiedBy>lenovo</cp:lastModifiedBy>
  <cp:lastPrinted>2023-03-22T01:12:32Z</cp:lastPrinted>
  <dcterms:modified xsi:type="dcterms:W3CDTF">2023-03-22T01:12:46Z</dcterms:modified>
  <dc:title>申报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0A4FADE6288A430CA78DC47506EE602D</vt:lpwstr>
  </property>
</Properties>
</file>